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B1" w:rsidRDefault="00E20DB1" w:rsidP="00E20D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0DB1" w:rsidRPr="00B355C5" w:rsidRDefault="00E20DB1" w:rsidP="00E20D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B355C5">
        <w:rPr>
          <w:rFonts w:ascii="Times New Roman" w:hAnsi="Times New Roman" w:cs="Times New Roman"/>
          <w:lang w:val="de-DE"/>
        </w:rPr>
        <w:t xml:space="preserve">       </w:t>
      </w:r>
    </w:p>
    <w:p w:rsidR="00E20DB1" w:rsidRPr="00B355C5" w:rsidRDefault="00B355C5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 w:rsidRPr="00B355C5">
        <w:rPr>
          <w:rFonts w:ascii="Times" w:hAnsi="Times" w:cs="Times"/>
          <w:color w:val="000000"/>
          <w:sz w:val="20"/>
          <w:szCs w:val="20"/>
          <w:lang w:val="de-DE"/>
        </w:rPr>
        <w:t>Bedienungsanleitung der Demonstrationstafel L1</w:t>
      </w:r>
      <w:r w:rsidR="00FE46F3">
        <w:rPr>
          <w:rFonts w:ascii="Times" w:hAnsi="Times" w:cs="Times"/>
          <w:color w:val="000000"/>
          <w:sz w:val="20"/>
          <w:szCs w:val="20"/>
          <w:lang w:val="de-DE"/>
        </w:rPr>
        <w:t>,</w:t>
      </w:r>
      <w:r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="00FE46F3" w:rsidRPr="00B355C5">
        <w:rPr>
          <w:rFonts w:ascii="Times" w:hAnsi="Times" w:cs="Times"/>
          <w:color w:val="000000"/>
          <w:sz w:val="20"/>
          <w:szCs w:val="20"/>
          <w:lang w:val="de-DE"/>
        </w:rPr>
        <w:t>L2</w:t>
      </w:r>
      <w:r w:rsidR="00FE46F3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Pr="00B355C5">
        <w:rPr>
          <w:rFonts w:ascii="Times" w:hAnsi="Times" w:cs="Times"/>
          <w:color w:val="000000"/>
          <w:sz w:val="20"/>
          <w:szCs w:val="20"/>
          <w:lang w:val="de-DE"/>
        </w:rPr>
        <w:t>und</w:t>
      </w:r>
      <w:r w:rsidR="00FE46F3">
        <w:rPr>
          <w:rFonts w:ascii="Times" w:hAnsi="Times" w:cs="Times"/>
          <w:color w:val="000000"/>
          <w:sz w:val="20"/>
          <w:szCs w:val="20"/>
          <w:lang w:val="de-DE"/>
        </w:rPr>
        <w:t xml:space="preserve"> L3</w:t>
      </w:r>
      <w:r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>
        <w:rPr>
          <w:rFonts w:ascii="Times" w:hAnsi="Times" w:cs="Times"/>
          <w:color w:val="000000"/>
          <w:sz w:val="20"/>
          <w:szCs w:val="20"/>
          <w:lang w:val="de-DE"/>
        </w:rPr>
        <w:t>- LEDIX</w:t>
      </w:r>
      <w:r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</w:p>
    <w:p w:rsidR="00E20DB1" w:rsidRPr="00B355C5" w:rsidRDefault="00E20DB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E20DB1" w:rsidRPr="00A86DDF" w:rsidRDefault="0092036D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 w:rsidRPr="0092036D">
        <w:rPr>
          <w:rFonts w:ascii="Times" w:hAnsi="Times" w:cs="Times"/>
          <w:color w:val="000000"/>
          <w:sz w:val="20"/>
          <w:szCs w:val="20"/>
          <w:lang w:val="de-DE"/>
        </w:rPr>
        <w:t xml:space="preserve">Die Demonstrationstafel verfügt über zwei Betriebsmodi: 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den 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>automatisch</w:t>
      </w:r>
      <w:r>
        <w:rPr>
          <w:rFonts w:ascii="Times" w:hAnsi="Times" w:cs="Times"/>
          <w:color w:val="000000"/>
          <w:sz w:val="20"/>
          <w:szCs w:val="20"/>
          <w:lang w:val="de-DE"/>
        </w:rPr>
        <w:t>en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 xml:space="preserve"> und manuell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en Modus, die mithilfe eines Schalters BETRIEBSMODUS im unteren Bereich der Tafel ausgewählt werden können. 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>Der Modus kann durc</w:t>
      </w:r>
      <w:r w:rsidR="00B06881">
        <w:rPr>
          <w:rFonts w:ascii="Times" w:hAnsi="Times" w:cs="Times"/>
          <w:color w:val="000000"/>
          <w:sz w:val="20"/>
          <w:szCs w:val="20"/>
          <w:lang w:val="de-DE"/>
        </w:rPr>
        <w:t xml:space="preserve">h entsprechendes Umschalten der Schaltfläche </w:t>
      </w:r>
      <w:r w:rsidR="00E57B97">
        <w:rPr>
          <w:rFonts w:ascii="Times" w:hAnsi="Times" w:cs="Times"/>
          <w:color w:val="000000"/>
          <w:sz w:val="20"/>
          <w:szCs w:val="20"/>
          <w:lang w:val="de-DE"/>
        </w:rPr>
        <w:t xml:space="preserve">in 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>MANUELL oder AUTOMATI</w:t>
      </w:r>
      <w:r w:rsidR="00A86DDF">
        <w:rPr>
          <w:rFonts w:ascii="Times" w:hAnsi="Times" w:cs="Times"/>
          <w:color w:val="000000"/>
          <w:sz w:val="20"/>
          <w:szCs w:val="20"/>
          <w:lang w:val="de-DE"/>
        </w:rPr>
        <w:t xml:space="preserve">SCH gewechselt werden. 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</w:p>
    <w:p w:rsidR="00E20DB1" w:rsidRPr="00A86DDF" w:rsidRDefault="00E20DB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E20DB1" w:rsidRPr="00907191" w:rsidRDefault="00B0688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  <w:lang w:val="de-DE"/>
        </w:rPr>
      </w:pPr>
      <w:r w:rsidRPr="00907191">
        <w:rPr>
          <w:rFonts w:ascii="Times" w:hAnsi="Times" w:cs="Times"/>
          <w:color w:val="000000"/>
          <w:sz w:val="28"/>
          <w:szCs w:val="28"/>
          <w:lang w:val="de-DE"/>
        </w:rPr>
        <w:t>Manueller Betriebsmodus</w:t>
      </w:r>
      <w:r w:rsidR="00E20DB1" w:rsidRPr="00907191">
        <w:rPr>
          <w:rFonts w:ascii="Times" w:hAnsi="Times" w:cs="Times"/>
          <w:color w:val="000000"/>
          <w:sz w:val="28"/>
          <w:szCs w:val="28"/>
          <w:lang w:val="de-DE"/>
        </w:rPr>
        <w:t>:</w:t>
      </w:r>
    </w:p>
    <w:p w:rsidR="00E20DB1" w:rsidRPr="00E57B97" w:rsidRDefault="00B0688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>
        <w:rPr>
          <w:rFonts w:ascii="Times" w:hAnsi="Times" w:cs="Times"/>
          <w:color w:val="000000"/>
          <w:sz w:val="20"/>
          <w:szCs w:val="20"/>
          <w:lang w:val="de-DE"/>
        </w:rPr>
        <w:t>Durch Drücken der Schaltfläche</w:t>
      </w:r>
      <w:r w:rsidR="00A86DDF"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, </w:t>
      </w:r>
      <w:r>
        <w:rPr>
          <w:rFonts w:ascii="Times" w:hAnsi="Times" w:cs="Times"/>
          <w:color w:val="000000"/>
          <w:sz w:val="20"/>
          <w:szCs w:val="20"/>
          <w:lang w:val="de-DE"/>
        </w:rPr>
        <w:t>die</w:t>
      </w:r>
      <w:r w:rsidR="00A86DDF"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sich jeweils unter jeder der acht zur Verfügung stehenden </w:t>
      </w:r>
      <w:r w:rsidR="00B81878" w:rsidRPr="00B81878">
        <w:rPr>
          <w:rFonts w:ascii="Times" w:hAnsi="Times" w:cs="Times"/>
          <w:color w:val="000000"/>
          <w:sz w:val="20"/>
          <w:szCs w:val="20"/>
          <w:lang w:val="de-DE"/>
        </w:rPr>
        <w:t>Leuchten befindet, können Sie</w:t>
      </w:r>
      <w:r w:rsidR="00B81878">
        <w:rPr>
          <w:rFonts w:ascii="Times" w:hAnsi="Times" w:cs="Times"/>
          <w:color w:val="000000"/>
          <w:sz w:val="20"/>
          <w:szCs w:val="20"/>
          <w:lang w:val="de-DE"/>
        </w:rPr>
        <w:t xml:space="preserve"> gewünschte</w:t>
      </w:r>
      <w:r w:rsidR="00B81878"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Leuchte ein- oder ausschalten.</w:t>
      </w:r>
      <w:r w:rsidR="00B81878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="00907191">
        <w:rPr>
          <w:rFonts w:ascii="Times" w:hAnsi="Times" w:cs="Times"/>
          <w:color w:val="000000"/>
          <w:sz w:val="20"/>
          <w:szCs w:val="20"/>
          <w:lang w:val="de-DE"/>
        </w:rPr>
        <w:t>Ungefähr</w:t>
      </w:r>
      <w:r w:rsidR="00B81878" w:rsidRPr="00B06881">
        <w:rPr>
          <w:rFonts w:ascii="Times" w:hAnsi="Times" w:cs="Times"/>
          <w:color w:val="000000"/>
          <w:sz w:val="20"/>
          <w:szCs w:val="20"/>
          <w:lang w:val="de-DE"/>
        </w:rPr>
        <w:t xml:space="preserve"> 5 </w:t>
      </w:r>
      <w:r w:rsidRPr="00B06881">
        <w:rPr>
          <w:rFonts w:ascii="Times" w:hAnsi="Times" w:cs="Times"/>
          <w:color w:val="000000"/>
          <w:sz w:val="20"/>
          <w:szCs w:val="20"/>
          <w:lang w:val="de-DE"/>
        </w:rPr>
        <w:t>Minuten nach letztem Drücken irgendeiner Schaltfläche zur Leuchtensteuerung, wird die Tafel ausgeschaltet (alle Leuchten werden ausgeschaltet).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Die gewünschte Leuchte wird nach erneutem Drücken der gewünschten Schaltfläche eingeschaltet. </w:t>
      </w:r>
    </w:p>
    <w:p w:rsidR="00B06881" w:rsidRPr="00E57B97" w:rsidRDefault="00B0688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E20DB1" w:rsidRPr="00907191" w:rsidRDefault="00B0688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  <w:lang w:val="de-DE"/>
        </w:rPr>
      </w:pPr>
      <w:r w:rsidRPr="00907191">
        <w:rPr>
          <w:rFonts w:ascii="Times" w:hAnsi="Times" w:cs="Times"/>
          <w:color w:val="000000"/>
          <w:sz w:val="28"/>
          <w:szCs w:val="28"/>
          <w:lang w:val="de-DE"/>
        </w:rPr>
        <w:t>Automatischer Betriebsmodus:</w:t>
      </w:r>
    </w:p>
    <w:p w:rsidR="00E20DB1" w:rsidRPr="00786C7A" w:rsidRDefault="0090719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>
        <w:rPr>
          <w:rFonts w:ascii="Times" w:hAnsi="Times" w:cs="Times"/>
          <w:color w:val="000000"/>
          <w:sz w:val="20"/>
          <w:szCs w:val="20"/>
          <w:lang w:val="de-DE"/>
        </w:rPr>
        <w:t>Durch Drücken der Schaltfläche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, </w:t>
      </w:r>
      <w:r>
        <w:rPr>
          <w:rFonts w:ascii="Times" w:hAnsi="Times" w:cs="Times"/>
          <w:color w:val="000000"/>
          <w:sz w:val="20"/>
          <w:szCs w:val="20"/>
          <w:lang w:val="de-DE"/>
        </w:rPr>
        <w:t>die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sich jeweils unter jeder der acht zur Verfügung stehenden Leuchten befindet, können Sie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gewünschte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Leuchte ein- oder ausschalten.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Pr="00907191">
        <w:rPr>
          <w:rFonts w:ascii="Times" w:hAnsi="Times" w:cs="Times"/>
          <w:color w:val="000000"/>
          <w:sz w:val="20"/>
          <w:szCs w:val="20"/>
          <w:lang w:val="de-DE"/>
        </w:rPr>
        <w:t>Ungefähr 3 Minuten nach letztem Drücken irgendeiner Schaltfläche zur Leuchtensteuerung wird die Tafel in einen Demonstrationsmodus umgeschaltet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(die Leuchten werden nacheinander ein- und ausgeschaltet</w:t>
      </w:r>
      <w:r w:rsidR="00E57B97">
        <w:rPr>
          <w:rFonts w:ascii="Times" w:hAnsi="Times" w:cs="Times"/>
          <w:color w:val="000000"/>
          <w:sz w:val="20"/>
          <w:szCs w:val="20"/>
          <w:lang w:val="de-DE"/>
        </w:rPr>
        <w:t>, leuchten dann alle auf und werden anchließend gedimmt</w:t>
      </w:r>
      <w:r w:rsidR="00786C7A">
        <w:rPr>
          <w:rFonts w:ascii="Times" w:hAnsi="Times" w:cs="Times"/>
          <w:color w:val="000000"/>
          <w:sz w:val="20"/>
          <w:szCs w:val="20"/>
          <w:lang w:val="de-DE"/>
        </w:rPr>
        <w:t>)</w:t>
      </w:r>
      <w:r w:rsidRPr="00907191">
        <w:rPr>
          <w:rFonts w:ascii="Times" w:hAnsi="Times" w:cs="Times"/>
          <w:color w:val="000000"/>
          <w:sz w:val="20"/>
          <w:szCs w:val="20"/>
          <w:lang w:val="de-DE"/>
        </w:rPr>
        <w:t>.</w:t>
      </w:r>
      <w:r w:rsidR="00786C7A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="007A4392" w:rsidRPr="00BC0D67">
        <w:rPr>
          <w:rFonts w:ascii="Times" w:hAnsi="Times" w:cs="Times"/>
          <w:color w:val="000000"/>
          <w:sz w:val="20"/>
          <w:szCs w:val="20"/>
          <w:lang w:val="de-DE"/>
        </w:rPr>
        <w:t>Diese Sequenz dauert ununterbrochen solange, bis irgendeine Schaltfläche zur Leuchtensteuerung gedrückt wird</w:t>
      </w:r>
      <w:r w:rsidR="00BC0D67">
        <w:rPr>
          <w:rFonts w:ascii="Times" w:hAnsi="Times" w:cs="Times"/>
          <w:color w:val="000000"/>
          <w:sz w:val="20"/>
          <w:szCs w:val="20"/>
          <w:lang w:val="de-DE"/>
        </w:rPr>
        <w:t>, was</w:t>
      </w:r>
      <w:r w:rsidR="007A4392" w:rsidRPr="00BC0D67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="00BC0D67">
        <w:rPr>
          <w:rFonts w:ascii="Times" w:hAnsi="Times" w:cs="Times"/>
          <w:color w:val="000000"/>
          <w:sz w:val="20"/>
          <w:szCs w:val="20"/>
          <w:lang w:val="de-DE"/>
        </w:rPr>
        <w:t>Abbruch des automatischen</w:t>
      </w:r>
      <w:r w:rsidR="00BC0D67" w:rsidRPr="00BC0D67">
        <w:rPr>
          <w:rFonts w:ascii="Times" w:hAnsi="Times" w:cs="Times"/>
          <w:color w:val="000000"/>
          <w:sz w:val="20"/>
          <w:szCs w:val="20"/>
          <w:lang w:val="de-DE"/>
        </w:rPr>
        <w:t xml:space="preserve"> Modus </w:t>
      </w:r>
      <w:r w:rsidR="00BC0D67">
        <w:rPr>
          <w:rFonts w:ascii="Times" w:hAnsi="Times" w:cs="Times"/>
          <w:color w:val="000000"/>
          <w:sz w:val="20"/>
          <w:szCs w:val="20"/>
          <w:lang w:val="de-DE"/>
        </w:rPr>
        <w:t>verursacht</w:t>
      </w:r>
      <w:r w:rsidR="00BC0D67" w:rsidRPr="00BC0D67">
        <w:rPr>
          <w:rFonts w:ascii="Times" w:hAnsi="Times" w:cs="Times"/>
          <w:color w:val="000000"/>
          <w:sz w:val="20"/>
          <w:szCs w:val="20"/>
          <w:lang w:val="de-DE"/>
        </w:rPr>
        <w:t>.</w:t>
      </w:r>
      <w:r w:rsidR="00BC0D67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="00786C7A" w:rsidRPr="00786C7A">
        <w:rPr>
          <w:rFonts w:ascii="Times" w:hAnsi="Times" w:cs="Times"/>
          <w:color w:val="000000"/>
          <w:sz w:val="20"/>
          <w:szCs w:val="20"/>
          <w:lang w:val="de-DE"/>
        </w:rPr>
        <w:t>Im automatischen und manuellen Betriebsmodus wird die MOZA Leuchte als RGB Leuchte dargestellt.</w:t>
      </w:r>
      <w:r w:rsidR="00786C7A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</w:p>
    <w:p w:rsidR="00E20DB1" w:rsidRPr="00786C7A" w:rsidRDefault="00E20DB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E20DB1" w:rsidRPr="00786C7A" w:rsidRDefault="00786C7A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 w:rsidRPr="00786C7A">
        <w:rPr>
          <w:rFonts w:ascii="Times" w:hAnsi="Times" w:cs="Times"/>
          <w:color w:val="000000"/>
          <w:sz w:val="20"/>
          <w:szCs w:val="20"/>
          <w:lang w:val="de-DE"/>
        </w:rPr>
        <w:t>Hinweis</w:t>
      </w:r>
      <w:r w:rsidR="00E20DB1" w:rsidRPr="00786C7A">
        <w:rPr>
          <w:rFonts w:ascii="Times" w:hAnsi="Times" w:cs="Times"/>
          <w:color w:val="000000"/>
          <w:sz w:val="20"/>
          <w:szCs w:val="20"/>
          <w:lang w:val="de-DE"/>
        </w:rPr>
        <w:t xml:space="preserve">: </w:t>
      </w:r>
      <w:r w:rsidRPr="00786C7A">
        <w:rPr>
          <w:rFonts w:ascii="Times" w:hAnsi="Times" w:cs="Times"/>
          <w:color w:val="000000"/>
          <w:sz w:val="20"/>
          <w:szCs w:val="20"/>
          <w:lang w:val="de-DE"/>
        </w:rPr>
        <w:t xml:space="preserve">Diese Demonstrationstafel bleibt Eigentum der Firma  </w:t>
      </w:r>
      <w:r w:rsidR="00E20DB1" w:rsidRPr="00786C7A">
        <w:rPr>
          <w:rFonts w:ascii="Times" w:hAnsi="Times" w:cs="Times"/>
          <w:color w:val="000000"/>
          <w:sz w:val="20"/>
          <w:szCs w:val="20"/>
          <w:lang w:val="de-DE"/>
        </w:rPr>
        <w:t>„Zamel  Sp. z o. o.”</w:t>
      </w:r>
    </w:p>
    <w:p w:rsidR="00E20DB1" w:rsidRPr="00786C7A" w:rsidRDefault="00E20DB1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7D3317" w:rsidRDefault="007D3317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Default="001033CB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Default="001033CB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Default="001033CB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Default="001033CB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Default="001033CB" w:rsidP="001033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33CB" w:rsidRPr="00B355C5" w:rsidRDefault="001033CB" w:rsidP="001033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B355C5">
        <w:rPr>
          <w:rFonts w:ascii="Times New Roman" w:hAnsi="Times New Roman" w:cs="Times New Roman"/>
          <w:lang w:val="de-DE"/>
        </w:rPr>
        <w:t xml:space="preserve">       </w:t>
      </w:r>
    </w:p>
    <w:p w:rsidR="001033CB" w:rsidRPr="00B355C5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Bedienungsanleitung der Demonstrationstafel </w:t>
      </w:r>
      <w:r w:rsidR="00FE46F3" w:rsidRPr="00B355C5">
        <w:rPr>
          <w:rFonts w:ascii="Times" w:hAnsi="Times" w:cs="Times"/>
          <w:color w:val="000000"/>
          <w:sz w:val="20"/>
          <w:szCs w:val="20"/>
          <w:lang w:val="de-DE"/>
        </w:rPr>
        <w:t>L1</w:t>
      </w:r>
      <w:r w:rsidR="00FE46F3">
        <w:rPr>
          <w:rFonts w:ascii="Times" w:hAnsi="Times" w:cs="Times"/>
          <w:color w:val="000000"/>
          <w:sz w:val="20"/>
          <w:szCs w:val="20"/>
          <w:lang w:val="de-DE"/>
        </w:rPr>
        <w:t>,</w:t>
      </w:r>
      <w:r w:rsidR="00FE46F3"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 L2</w:t>
      </w:r>
      <w:r w:rsidR="00FE46F3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="00FE46F3" w:rsidRPr="00B355C5">
        <w:rPr>
          <w:rFonts w:ascii="Times" w:hAnsi="Times" w:cs="Times"/>
          <w:color w:val="000000"/>
          <w:sz w:val="20"/>
          <w:szCs w:val="20"/>
          <w:lang w:val="de-DE"/>
        </w:rPr>
        <w:t>und</w:t>
      </w:r>
      <w:r w:rsidR="00FE46F3">
        <w:rPr>
          <w:rFonts w:ascii="Times" w:hAnsi="Times" w:cs="Times"/>
          <w:color w:val="000000"/>
          <w:sz w:val="20"/>
          <w:szCs w:val="20"/>
          <w:lang w:val="de-DE"/>
        </w:rPr>
        <w:t xml:space="preserve"> L3</w:t>
      </w:r>
      <w:r w:rsidR="00FE46F3"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>
        <w:rPr>
          <w:rFonts w:ascii="Times" w:hAnsi="Times" w:cs="Times"/>
          <w:color w:val="000000"/>
          <w:sz w:val="20"/>
          <w:szCs w:val="20"/>
          <w:lang w:val="de-DE"/>
        </w:rPr>
        <w:t>- LEDIX</w:t>
      </w:r>
      <w:r w:rsidRPr="00B355C5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</w:p>
    <w:p w:rsidR="001033CB" w:rsidRPr="00B355C5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Pr="00A86DDF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 w:rsidRPr="0092036D">
        <w:rPr>
          <w:rFonts w:ascii="Times" w:hAnsi="Times" w:cs="Times"/>
          <w:color w:val="000000"/>
          <w:sz w:val="20"/>
          <w:szCs w:val="20"/>
          <w:lang w:val="de-DE"/>
        </w:rPr>
        <w:t xml:space="preserve">Die Demonstrationstafel verfügt über zwei Betriebsmodi: 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den 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>automatisch</w:t>
      </w:r>
      <w:r>
        <w:rPr>
          <w:rFonts w:ascii="Times" w:hAnsi="Times" w:cs="Times"/>
          <w:color w:val="000000"/>
          <w:sz w:val="20"/>
          <w:szCs w:val="20"/>
          <w:lang w:val="de-DE"/>
        </w:rPr>
        <w:t>en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 xml:space="preserve"> und manuell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en Modus, die mithilfe eines Schalters BETRIEBSMODUS im unteren Bereich der Tafel ausgewählt werden können. 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>Der Modus kann durc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h entsprechendes Umschalten der Schaltfläche in </w:t>
      </w:r>
      <w:r w:rsidRPr="0092036D">
        <w:rPr>
          <w:rFonts w:ascii="Times" w:hAnsi="Times" w:cs="Times"/>
          <w:color w:val="000000"/>
          <w:sz w:val="20"/>
          <w:szCs w:val="20"/>
          <w:lang w:val="de-DE"/>
        </w:rPr>
        <w:t>MANUELL oder AUTOMATI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SCH gewechselt werden.  </w:t>
      </w:r>
    </w:p>
    <w:p w:rsidR="001033CB" w:rsidRPr="00A86DDF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Pr="00907191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  <w:lang w:val="de-DE"/>
        </w:rPr>
      </w:pPr>
      <w:r w:rsidRPr="00907191">
        <w:rPr>
          <w:rFonts w:ascii="Times" w:hAnsi="Times" w:cs="Times"/>
          <w:color w:val="000000"/>
          <w:sz w:val="28"/>
          <w:szCs w:val="28"/>
          <w:lang w:val="de-DE"/>
        </w:rPr>
        <w:t>Manueller Betriebsmodus:</w:t>
      </w:r>
    </w:p>
    <w:p w:rsidR="001033CB" w:rsidRPr="00E57B97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>
        <w:rPr>
          <w:rFonts w:ascii="Times" w:hAnsi="Times" w:cs="Times"/>
          <w:color w:val="000000"/>
          <w:sz w:val="20"/>
          <w:szCs w:val="20"/>
          <w:lang w:val="de-DE"/>
        </w:rPr>
        <w:t>Durch Drücken der Schaltfläche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, </w:t>
      </w:r>
      <w:r>
        <w:rPr>
          <w:rFonts w:ascii="Times" w:hAnsi="Times" w:cs="Times"/>
          <w:color w:val="000000"/>
          <w:sz w:val="20"/>
          <w:szCs w:val="20"/>
          <w:lang w:val="de-DE"/>
        </w:rPr>
        <w:t>die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sich jeweils unter jeder der acht zur Verf</w:t>
      </w:r>
      <w:bookmarkStart w:id="0" w:name="_GoBack"/>
      <w:bookmarkEnd w:id="0"/>
      <w:r w:rsidRPr="00B81878">
        <w:rPr>
          <w:rFonts w:ascii="Times" w:hAnsi="Times" w:cs="Times"/>
          <w:color w:val="000000"/>
          <w:sz w:val="20"/>
          <w:szCs w:val="20"/>
          <w:lang w:val="de-DE"/>
        </w:rPr>
        <w:t>ügung stehenden Leuchten befindet, können Sie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gewünschte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Leuchte ein- oder ausschalten.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Ungefähr</w:t>
      </w:r>
      <w:r w:rsidRPr="00B06881">
        <w:rPr>
          <w:rFonts w:ascii="Times" w:hAnsi="Times" w:cs="Times"/>
          <w:color w:val="000000"/>
          <w:sz w:val="20"/>
          <w:szCs w:val="20"/>
          <w:lang w:val="de-DE"/>
        </w:rPr>
        <w:t xml:space="preserve"> 5 Minuten nach letztem Drücken irgendeiner Schaltfläche zur </w:t>
      </w:r>
      <w:proofErr w:type="spellStart"/>
      <w:r w:rsidRPr="00B06881">
        <w:rPr>
          <w:rFonts w:ascii="Times" w:hAnsi="Times" w:cs="Times"/>
          <w:color w:val="000000"/>
          <w:sz w:val="20"/>
          <w:szCs w:val="20"/>
          <w:lang w:val="de-DE"/>
        </w:rPr>
        <w:t>Leuchtensteuerung</w:t>
      </w:r>
      <w:proofErr w:type="spellEnd"/>
      <w:r w:rsidRPr="00B06881">
        <w:rPr>
          <w:rFonts w:ascii="Times" w:hAnsi="Times" w:cs="Times"/>
          <w:color w:val="000000"/>
          <w:sz w:val="20"/>
          <w:szCs w:val="20"/>
          <w:lang w:val="de-DE"/>
        </w:rPr>
        <w:t>, wird die Tafel ausgeschaltet (alle Leuchten werden ausgeschaltet).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Die gewünschte Leuchte wird nach erneutem Drücken der gewünschten Schaltfläche eingeschaltet. </w:t>
      </w:r>
    </w:p>
    <w:p w:rsidR="001033CB" w:rsidRPr="00E57B97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Pr="00907191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  <w:lang w:val="de-DE"/>
        </w:rPr>
      </w:pPr>
      <w:r w:rsidRPr="00907191">
        <w:rPr>
          <w:rFonts w:ascii="Times" w:hAnsi="Times" w:cs="Times"/>
          <w:color w:val="000000"/>
          <w:sz w:val="28"/>
          <w:szCs w:val="28"/>
          <w:lang w:val="de-DE"/>
        </w:rPr>
        <w:t>Automatischer Betriebsmodus:</w:t>
      </w:r>
    </w:p>
    <w:p w:rsidR="001033CB" w:rsidRPr="00786C7A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>
        <w:rPr>
          <w:rFonts w:ascii="Times" w:hAnsi="Times" w:cs="Times"/>
          <w:color w:val="000000"/>
          <w:sz w:val="20"/>
          <w:szCs w:val="20"/>
          <w:lang w:val="de-DE"/>
        </w:rPr>
        <w:t>Durch Drücken der Schaltfläche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, </w:t>
      </w:r>
      <w:r>
        <w:rPr>
          <w:rFonts w:ascii="Times" w:hAnsi="Times" w:cs="Times"/>
          <w:color w:val="000000"/>
          <w:sz w:val="20"/>
          <w:szCs w:val="20"/>
          <w:lang w:val="de-DE"/>
        </w:rPr>
        <w:t>die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sich jeweils unter jeder der acht zur Verfügung stehenden Leuchten befindet, können Sie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gewünschte</w:t>
      </w:r>
      <w:r w:rsidRPr="00B81878">
        <w:rPr>
          <w:rFonts w:ascii="Times" w:hAnsi="Times" w:cs="Times"/>
          <w:color w:val="000000"/>
          <w:sz w:val="20"/>
          <w:szCs w:val="20"/>
          <w:lang w:val="de-DE"/>
        </w:rPr>
        <w:t xml:space="preserve"> Leuchte ein- oder ausschalten.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Pr="00907191">
        <w:rPr>
          <w:rFonts w:ascii="Times" w:hAnsi="Times" w:cs="Times"/>
          <w:color w:val="000000"/>
          <w:sz w:val="20"/>
          <w:szCs w:val="20"/>
          <w:lang w:val="de-DE"/>
        </w:rPr>
        <w:t xml:space="preserve">Ungefähr 3 Minuten nach letztem Drücken irgendeiner Schaltfläche zur </w:t>
      </w:r>
      <w:proofErr w:type="spellStart"/>
      <w:r w:rsidRPr="00907191">
        <w:rPr>
          <w:rFonts w:ascii="Times" w:hAnsi="Times" w:cs="Times"/>
          <w:color w:val="000000"/>
          <w:sz w:val="20"/>
          <w:szCs w:val="20"/>
          <w:lang w:val="de-DE"/>
        </w:rPr>
        <w:t>Leuchtensteuerung</w:t>
      </w:r>
      <w:proofErr w:type="spellEnd"/>
      <w:r w:rsidRPr="00907191">
        <w:rPr>
          <w:rFonts w:ascii="Times" w:hAnsi="Times" w:cs="Times"/>
          <w:color w:val="000000"/>
          <w:sz w:val="20"/>
          <w:szCs w:val="20"/>
          <w:lang w:val="de-DE"/>
        </w:rPr>
        <w:t xml:space="preserve"> wird die Tafel in einen Demonstrationsmodus umgeschaltet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(die Leuchten werden nacheinander ein- und ausgeschaltet, leuchten dann alle auf und werden </w:t>
      </w:r>
      <w:proofErr w:type="spellStart"/>
      <w:r>
        <w:rPr>
          <w:rFonts w:ascii="Times" w:hAnsi="Times" w:cs="Times"/>
          <w:color w:val="000000"/>
          <w:sz w:val="20"/>
          <w:szCs w:val="20"/>
          <w:lang w:val="de-DE"/>
        </w:rPr>
        <w:t>anchließend</w:t>
      </w:r>
      <w:proofErr w:type="spellEnd"/>
      <w:r>
        <w:rPr>
          <w:rFonts w:ascii="Times" w:hAnsi="Times" w:cs="Times"/>
          <w:color w:val="000000"/>
          <w:sz w:val="20"/>
          <w:szCs w:val="20"/>
          <w:lang w:val="de-DE"/>
        </w:rPr>
        <w:t xml:space="preserve"> gedimmt)</w:t>
      </w:r>
      <w:r w:rsidRPr="00907191">
        <w:rPr>
          <w:rFonts w:ascii="Times" w:hAnsi="Times" w:cs="Times"/>
          <w:color w:val="000000"/>
          <w:sz w:val="20"/>
          <w:szCs w:val="20"/>
          <w:lang w:val="de-DE"/>
        </w:rPr>
        <w:t>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Pr="00BC0D67">
        <w:rPr>
          <w:rFonts w:ascii="Times" w:hAnsi="Times" w:cs="Times"/>
          <w:color w:val="000000"/>
          <w:sz w:val="20"/>
          <w:szCs w:val="20"/>
          <w:lang w:val="de-DE"/>
        </w:rPr>
        <w:t xml:space="preserve">Diese Sequenz dauert ununterbrochen solange, bis irgendeine Schaltfläche zur </w:t>
      </w:r>
      <w:proofErr w:type="spellStart"/>
      <w:r w:rsidRPr="00BC0D67">
        <w:rPr>
          <w:rFonts w:ascii="Times" w:hAnsi="Times" w:cs="Times"/>
          <w:color w:val="000000"/>
          <w:sz w:val="20"/>
          <w:szCs w:val="20"/>
          <w:lang w:val="de-DE"/>
        </w:rPr>
        <w:t>Leuchtensteuerung</w:t>
      </w:r>
      <w:proofErr w:type="spellEnd"/>
      <w:r w:rsidRPr="00BC0D67">
        <w:rPr>
          <w:rFonts w:ascii="Times" w:hAnsi="Times" w:cs="Times"/>
          <w:color w:val="000000"/>
          <w:sz w:val="20"/>
          <w:szCs w:val="20"/>
          <w:lang w:val="de-DE"/>
        </w:rPr>
        <w:t xml:space="preserve"> gedrückt wird</w:t>
      </w:r>
      <w:r>
        <w:rPr>
          <w:rFonts w:ascii="Times" w:hAnsi="Times" w:cs="Times"/>
          <w:color w:val="000000"/>
          <w:sz w:val="20"/>
          <w:szCs w:val="20"/>
          <w:lang w:val="de-DE"/>
        </w:rPr>
        <w:t>, was</w:t>
      </w:r>
      <w:r w:rsidRPr="00BC0D67"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>
        <w:rPr>
          <w:rFonts w:ascii="Times" w:hAnsi="Times" w:cs="Times"/>
          <w:color w:val="000000"/>
          <w:sz w:val="20"/>
          <w:szCs w:val="20"/>
          <w:lang w:val="de-DE"/>
        </w:rPr>
        <w:t>Abbruch des automatischen</w:t>
      </w:r>
      <w:r w:rsidRPr="00BC0D67">
        <w:rPr>
          <w:rFonts w:ascii="Times" w:hAnsi="Times" w:cs="Times"/>
          <w:color w:val="000000"/>
          <w:sz w:val="20"/>
          <w:szCs w:val="20"/>
          <w:lang w:val="de-DE"/>
        </w:rPr>
        <w:t xml:space="preserve"> Modus </w:t>
      </w:r>
      <w:r>
        <w:rPr>
          <w:rFonts w:ascii="Times" w:hAnsi="Times" w:cs="Times"/>
          <w:color w:val="000000"/>
          <w:sz w:val="20"/>
          <w:szCs w:val="20"/>
          <w:lang w:val="de-DE"/>
        </w:rPr>
        <w:t>verursacht</w:t>
      </w:r>
      <w:r w:rsidRPr="00BC0D67">
        <w:rPr>
          <w:rFonts w:ascii="Times" w:hAnsi="Times" w:cs="Times"/>
          <w:color w:val="000000"/>
          <w:sz w:val="20"/>
          <w:szCs w:val="20"/>
          <w:lang w:val="de-DE"/>
        </w:rPr>
        <w:t>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  <w:r w:rsidRPr="00786C7A">
        <w:rPr>
          <w:rFonts w:ascii="Times" w:hAnsi="Times" w:cs="Times"/>
          <w:color w:val="000000"/>
          <w:sz w:val="20"/>
          <w:szCs w:val="20"/>
          <w:lang w:val="de-DE"/>
        </w:rPr>
        <w:t>Im automatischen und manuellen Betriebsmodus wird die MOZA Leuchte als RGB Leuchte dargestellt.</w:t>
      </w:r>
      <w:r>
        <w:rPr>
          <w:rFonts w:ascii="Times" w:hAnsi="Times" w:cs="Times"/>
          <w:color w:val="000000"/>
          <w:sz w:val="20"/>
          <w:szCs w:val="20"/>
          <w:lang w:val="de-DE"/>
        </w:rPr>
        <w:t xml:space="preserve"> </w:t>
      </w:r>
    </w:p>
    <w:p w:rsidR="001033CB" w:rsidRPr="00786C7A" w:rsidRDefault="001033CB" w:rsidP="001033C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</w:p>
    <w:p w:rsidR="001033CB" w:rsidRPr="00786C7A" w:rsidRDefault="001033CB" w:rsidP="00E20DB1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  <w:lang w:val="de-DE"/>
        </w:rPr>
      </w:pPr>
      <w:r w:rsidRPr="00786C7A">
        <w:rPr>
          <w:rFonts w:ascii="Times" w:hAnsi="Times" w:cs="Times"/>
          <w:color w:val="000000"/>
          <w:sz w:val="20"/>
          <w:szCs w:val="20"/>
          <w:lang w:val="de-DE"/>
        </w:rPr>
        <w:t xml:space="preserve">Hinweis: Diese Demonstrationstafel bleibt Eigentum der Firma  „Zamel  </w:t>
      </w:r>
      <w:proofErr w:type="spellStart"/>
      <w:r w:rsidRPr="00786C7A">
        <w:rPr>
          <w:rFonts w:ascii="Times" w:hAnsi="Times" w:cs="Times"/>
          <w:color w:val="000000"/>
          <w:sz w:val="20"/>
          <w:szCs w:val="20"/>
          <w:lang w:val="de-DE"/>
        </w:rPr>
        <w:t>Sp</w:t>
      </w:r>
      <w:proofErr w:type="spellEnd"/>
      <w:r w:rsidRPr="00786C7A">
        <w:rPr>
          <w:rFonts w:ascii="Times" w:hAnsi="Times" w:cs="Times"/>
          <w:color w:val="000000"/>
          <w:sz w:val="20"/>
          <w:szCs w:val="20"/>
          <w:lang w:val="de-DE"/>
        </w:rPr>
        <w:t>. z o. o.”</w:t>
      </w:r>
    </w:p>
    <w:sectPr w:rsidR="001033CB" w:rsidRPr="00786C7A" w:rsidSect="00506C4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B1"/>
    <w:rsid w:val="001033CB"/>
    <w:rsid w:val="005E575E"/>
    <w:rsid w:val="006B017F"/>
    <w:rsid w:val="00706B4C"/>
    <w:rsid w:val="00786C7A"/>
    <w:rsid w:val="007A4392"/>
    <w:rsid w:val="007D3317"/>
    <w:rsid w:val="00907191"/>
    <w:rsid w:val="0092036D"/>
    <w:rsid w:val="00A86DDF"/>
    <w:rsid w:val="00B01737"/>
    <w:rsid w:val="00B06881"/>
    <w:rsid w:val="00B355C5"/>
    <w:rsid w:val="00B81878"/>
    <w:rsid w:val="00BC0D67"/>
    <w:rsid w:val="00E20DB1"/>
    <w:rsid w:val="00E57B97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Szulik</dc:creator>
  <cp:lastModifiedBy>Renata Dębowska</cp:lastModifiedBy>
  <cp:revision>3</cp:revision>
  <cp:lastPrinted>2016-04-08T09:44:00Z</cp:lastPrinted>
  <dcterms:created xsi:type="dcterms:W3CDTF">2016-04-08T09:44:00Z</dcterms:created>
  <dcterms:modified xsi:type="dcterms:W3CDTF">2016-05-13T08:12:00Z</dcterms:modified>
</cp:coreProperties>
</file>